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u w:val="singl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u w:val="single"/>
          <w:shd w:val="clear" w:fill="FFFFFF"/>
          <w:lang w:val="en-US" w:eastAsia="zh-CN" w:bidi="ar"/>
        </w:rPr>
        <w:t>省保租房党建、职工之家文化墙服务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成交结果公告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82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省保租房党建、职工之家文化墙服务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日在省保租房公司官网发布预成交结果公示，公示期为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7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日。采购人已经确定成交供应商并对本次采购的成交结果予以公告：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2"/>
        <w:tblW w:w="857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4"/>
        <w:gridCol w:w="1957"/>
        <w:gridCol w:w="1809"/>
        <w:gridCol w:w="1729"/>
        <w:gridCol w:w="93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  <w:tc>
          <w:tcPr>
            <w:tcW w:w="1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成交价（元）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服务期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（日历天）</w:t>
            </w:r>
          </w:p>
        </w:tc>
        <w:tc>
          <w:tcPr>
            <w:tcW w:w="1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</w:t>
            </w:r>
          </w:p>
        </w:tc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1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4"/>
                <w:szCs w:val="24"/>
              </w:rPr>
              <w:t>武汉昱炫文化传播有限公司</w:t>
            </w:r>
          </w:p>
        </w:tc>
        <w:tc>
          <w:tcPr>
            <w:tcW w:w="19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</w:rPr>
              <w:t>20704.6</w:t>
            </w:r>
          </w:p>
        </w:tc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定稿后的5个工作日内安装交货</w:t>
            </w:r>
          </w:p>
        </w:tc>
        <w:tc>
          <w:tcPr>
            <w:tcW w:w="17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张小梅</w:t>
            </w:r>
          </w:p>
        </w:tc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需要说明的其他事项：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供应商或者其他利害关系人认为成交结果公告，以及有关采购活动存在违法违规行为的，可以依法向有关部门投诉。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采   购   人：湖北省住房保障建设管理有限公司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地         址：湖北省武汉市徐家棚联投新青年奕家27楼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   系   人：庞女士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电         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18171258920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15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                                                                                                                                      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DlhNDdiMmZjNTNkNzg1YTY0OGMwZmExMDhmZjMifQ=="/>
  </w:docVars>
  <w:rsids>
    <w:rsidRoot w:val="00172A27"/>
    <w:rsid w:val="0C611E28"/>
    <w:rsid w:val="178A7E8F"/>
    <w:rsid w:val="18D90FA8"/>
    <w:rsid w:val="1A675DA8"/>
    <w:rsid w:val="21447986"/>
    <w:rsid w:val="26172493"/>
    <w:rsid w:val="29E8393B"/>
    <w:rsid w:val="3128368C"/>
    <w:rsid w:val="35DE4C4F"/>
    <w:rsid w:val="3E68242F"/>
    <w:rsid w:val="4D364AC2"/>
    <w:rsid w:val="56C41243"/>
    <w:rsid w:val="684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339</Characters>
  <Lines>0</Lines>
  <Paragraphs>0</Paragraphs>
  <TotalTime>2</TotalTime>
  <ScaleCrop>false</ScaleCrop>
  <LinksUpToDate>false</LinksUpToDate>
  <CharactersWithSpaces>524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2023-07-24T13:52:00Z</dcterms:created>
  <dc:creator>Administrator</dc:creator>
  <cp:lastModifiedBy>庞雨倩</cp:lastModifiedBy>
  <dcterms:modified xsi:type="dcterms:W3CDTF">2024-07-15T01:25:08Z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C97CB5C2587643BF92C6249D67CA0304_12</vt:lpwstr>
  </property>
</Properties>
</file>